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52581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77723335" w14:textId="77777777" w:rsidR="00315876" w:rsidRDefault="00315876" w:rsidP="00F5044B">
      <w:pPr>
        <w:jc w:val="center"/>
        <w:rPr>
          <w:b/>
          <w:sz w:val="22"/>
          <w:szCs w:val="22"/>
        </w:rPr>
      </w:pPr>
    </w:p>
    <w:p w14:paraId="42B2808E" w14:textId="6910F869" w:rsidR="00315876" w:rsidRPr="0035044B" w:rsidRDefault="00F5044B" w:rsidP="00F504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ΨΗΦΙΣΜΑ ΤΗΣ 2</w:t>
      </w:r>
      <w:r w:rsidR="00347F8F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-</w:t>
      </w:r>
      <w:r w:rsidR="007C0E78">
        <w:rPr>
          <w:b/>
          <w:sz w:val="22"/>
          <w:szCs w:val="22"/>
        </w:rPr>
        <w:t>0</w:t>
      </w:r>
      <w:r w:rsidR="00347F8F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-20</w:t>
      </w:r>
      <w:r w:rsidR="007C0E78">
        <w:rPr>
          <w:b/>
          <w:sz w:val="22"/>
          <w:szCs w:val="22"/>
        </w:rPr>
        <w:t xml:space="preserve">22 </w:t>
      </w:r>
      <w:r>
        <w:rPr>
          <w:b/>
          <w:sz w:val="22"/>
          <w:szCs w:val="22"/>
        </w:rPr>
        <w:t xml:space="preserve"> </w:t>
      </w:r>
      <w:r w:rsidR="00B67B94">
        <w:rPr>
          <w:b/>
          <w:sz w:val="22"/>
          <w:szCs w:val="22"/>
        </w:rPr>
        <w:t xml:space="preserve">ΣΥΝΕΔΡΙΑΣΗΣ ΤΟΥ ΔΗΜΟΤΙΚΟΥ ΣΥΜΒΟΥΛΙΟΥ ΤΟΥ ΔΗΜΟΥ ΘΕΣΣΑΛΟΝΙΚΗΣ , </w:t>
      </w:r>
      <w:r w:rsidR="0035044B">
        <w:rPr>
          <w:b/>
          <w:sz w:val="22"/>
          <w:szCs w:val="22"/>
        </w:rPr>
        <w:t>ΣΧΕΤΙΚΑ ΜΕ ΤΗ ΣΥΝΘΗΚΗ ΑΠΑΓΟΡΕΥΣΗΣ ΤΩΝ ΠΥΡΙΝΙΚΩΝ ΟΠΛΩΝ (</w:t>
      </w:r>
      <w:r w:rsidR="0035044B">
        <w:rPr>
          <w:b/>
          <w:sz w:val="22"/>
          <w:szCs w:val="22"/>
          <w:lang w:val="en-US"/>
        </w:rPr>
        <w:t>TPNW</w:t>
      </w:r>
      <w:r w:rsidR="0035044B" w:rsidRPr="0035044B">
        <w:rPr>
          <w:b/>
          <w:sz w:val="22"/>
          <w:szCs w:val="22"/>
        </w:rPr>
        <w:t>)</w:t>
      </w:r>
    </w:p>
    <w:p w14:paraId="2CC23346" w14:textId="69FF63E5" w:rsidR="00315876" w:rsidRDefault="00315876" w:rsidP="00F5044B">
      <w:pPr>
        <w:jc w:val="center"/>
        <w:rPr>
          <w:b/>
          <w:sz w:val="22"/>
          <w:szCs w:val="22"/>
        </w:rPr>
      </w:pPr>
    </w:p>
    <w:p w14:paraId="05A828ED" w14:textId="1F36D2AF" w:rsidR="0035044B" w:rsidRDefault="0035044B" w:rsidP="00F5044B">
      <w:pPr>
        <w:jc w:val="center"/>
        <w:rPr>
          <w:b/>
          <w:sz w:val="22"/>
          <w:szCs w:val="22"/>
        </w:rPr>
      </w:pPr>
    </w:p>
    <w:p w14:paraId="153D3B19" w14:textId="77777777" w:rsidR="0035044B" w:rsidRDefault="0035044B" w:rsidP="00F5044B">
      <w:pPr>
        <w:jc w:val="center"/>
        <w:rPr>
          <w:b/>
          <w:sz w:val="22"/>
          <w:szCs w:val="22"/>
        </w:rPr>
      </w:pPr>
    </w:p>
    <w:p w14:paraId="041F4166" w14:textId="33BB47C0" w:rsidR="007C0E78" w:rsidRDefault="00E80FF1" w:rsidP="00F504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Το Δημοτικό Συμβούλιο εξέδωσε το παρακάτω ψήφισμα</w:t>
      </w:r>
    </w:p>
    <w:p w14:paraId="32BC5D1A" w14:textId="4EA7F295" w:rsidR="00E80FF1" w:rsidRDefault="00E80FF1" w:rsidP="00F5044B">
      <w:pPr>
        <w:jc w:val="center"/>
        <w:rPr>
          <w:b/>
          <w:sz w:val="22"/>
          <w:szCs w:val="22"/>
        </w:rPr>
      </w:pPr>
    </w:p>
    <w:p w14:paraId="1C122B14" w14:textId="000B55CB" w:rsidR="00347F8F" w:rsidRDefault="00347F8F" w:rsidP="00F5044B">
      <w:pPr>
        <w:jc w:val="center"/>
        <w:rPr>
          <w:b/>
          <w:sz w:val="22"/>
          <w:szCs w:val="22"/>
        </w:rPr>
      </w:pPr>
    </w:p>
    <w:p w14:paraId="4DE6F0B6" w14:textId="2FAD5727" w:rsidR="00347F8F" w:rsidRDefault="00347F8F" w:rsidP="00F5044B">
      <w:pPr>
        <w:jc w:val="center"/>
        <w:rPr>
          <w:b/>
          <w:sz w:val="22"/>
          <w:szCs w:val="22"/>
        </w:rPr>
      </w:pPr>
    </w:p>
    <w:p w14:paraId="3ED1DCF3" w14:textId="413161CE" w:rsidR="0035044B" w:rsidRPr="0035044B" w:rsidRDefault="0035044B" w:rsidP="0035044B">
      <w:pPr>
        <w:pStyle w:val="Standard"/>
        <w:tabs>
          <w:tab w:val="left" w:pos="3510"/>
          <w:tab w:val="left" w:pos="4477"/>
          <w:tab w:val="left" w:pos="8520"/>
        </w:tabs>
        <w:jc w:val="both"/>
        <w:rPr>
          <w:rFonts w:ascii="Arial" w:hAnsi="Arial"/>
          <w:sz w:val="22"/>
          <w:szCs w:val="22"/>
        </w:rPr>
      </w:pPr>
      <w:r w:rsidRPr="0035044B">
        <w:rPr>
          <w:rFonts w:ascii="Arial" w:hAnsi="Arial"/>
          <w:sz w:val="22"/>
          <w:szCs w:val="22"/>
        </w:rPr>
        <w:t xml:space="preserve">Το Δημοτικό Συμβούλιο Θεσσαλονίκης υιοθετεί την έκκληση της International </w:t>
      </w:r>
      <w:proofErr w:type="spellStart"/>
      <w:r w:rsidRPr="0035044B">
        <w:rPr>
          <w:rFonts w:ascii="Arial" w:hAnsi="Arial"/>
          <w:sz w:val="22"/>
          <w:szCs w:val="22"/>
        </w:rPr>
        <w:t>Campaign</w:t>
      </w:r>
      <w:proofErr w:type="spellEnd"/>
      <w:r w:rsidRPr="0035044B">
        <w:rPr>
          <w:rFonts w:ascii="Arial" w:hAnsi="Arial"/>
          <w:sz w:val="22"/>
          <w:szCs w:val="22"/>
        </w:rPr>
        <w:t xml:space="preserve"> </w:t>
      </w:r>
      <w:proofErr w:type="spellStart"/>
      <w:r w:rsidRPr="0035044B">
        <w:rPr>
          <w:rFonts w:ascii="Arial" w:hAnsi="Arial"/>
          <w:sz w:val="22"/>
          <w:szCs w:val="22"/>
        </w:rPr>
        <w:t>to</w:t>
      </w:r>
      <w:proofErr w:type="spellEnd"/>
      <w:r w:rsidRPr="0035044B">
        <w:rPr>
          <w:rFonts w:ascii="Arial" w:hAnsi="Arial"/>
          <w:sz w:val="22"/>
          <w:szCs w:val="22"/>
        </w:rPr>
        <w:t xml:space="preserve"> </w:t>
      </w:r>
      <w:proofErr w:type="spellStart"/>
      <w:r w:rsidRPr="0035044B">
        <w:rPr>
          <w:rFonts w:ascii="Arial" w:hAnsi="Arial"/>
          <w:sz w:val="22"/>
          <w:szCs w:val="22"/>
        </w:rPr>
        <w:t>Abolish</w:t>
      </w:r>
      <w:proofErr w:type="spellEnd"/>
      <w:r w:rsidRPr="0035044B">
        <w:rPr>
          <w:rFonts w:ascii="Arial" w:hAnsi="Arial"/>
          <w:sz w:val="22"/>
          <w:szCs w:val="22"/>
        </w:rPr>
        <w:t xml:space="preserve"> Nuclear Weapons (ICAN) και καλεί την ελληνική κυβέρνηση να υπογράψει και να επικυρώσει τη Συνθήκη Απαγόρευσης των Πυρηνικών Όπλων (TPNW).</w:t>
      </w:r>
    </w:p>
    <w:p w14:paraId="27F53CE6" w14:textId="14162C00" w:rsidR="00347F8F" w:rsidRDefault="00347F8F" w:rsidP="0035044B">
      <w:pPr>
        <w:tabs>
          <w:tab w:val="left" w:pos="3510"/>
          <w:tab w:val="left" w:pos="4477"/>
        </w:tabs>
        <w:suppressAutoHyphens/>
        <w:autoSpaceDN w:val="0"/>
        <w:ind w:right="85"/>
        <w:jc w:val="both"/>
        <w:textAlignment w:val="baseline"/>
        <w:rPr>
          <w:b/>
          <w:sz w:val="22"/>
          <w:szCs w:val="22"/>
        </w:rPr>
      </w:pPr>
    </w:p>
    <w:p w14:paraId="30A38EF4" w14:textId="0DAFF10C" w:rsidR="00347F8F" w:rsidRDefault="00347F8F" w:rsidP="00F5044B">
      <w:pPr>
        <w:jc w:val="center"/>
        <w:rPr>
          <w:b/>
          <w:sz w:val="22"/>
          <w:szCs w:val="22"/>
        </w:rPr>
      </w:pPr>
    </w:p>
    <w:p w14:paraId="31BF1AFF" w14:textId="0B7B86FA" w:rsidR="00347F8F" w:rsidRDefault="00347F8F" w:rsidP="00F5044B">
      <w:pPr>
        <w:jc w:val="center"/>
        <w:rPr>
          <w:b/>
          <w:sz w:val="22"/>
          <w:szCs w:val="22"/>
        </w:rPr>
      </w:pPr>
    </w:p>
    <w:p w14:paraId="1CF5CC3C" w14:textId="1CA8E21B" w:rsidR="00347F8F" w:rsidRDefault="00347F8F" w:rsidP="00F5044B">
      <w:pPr>
        <w:jc w:val="center"/>
        <w:rPr>
          <w:b/>
          <w:sz w:val="22"/>
          <w:szCs w:val="22"/>
        </w:rPr>
      </w:pPr>
    </w:p>
    <w:p w14:paraId="15F6E427" w14:textId="77777777" w:rsidR="00347F8F" w:rsidRDefault="00347F8F" w:rsidP="00F5044B">
      <w:pPr>
        <w:jc w:val="center"/>
        <w:rPr>
          <w:b/>
          <w:sz w:val="22"/>
          <w:szCs w:val="22"/>
        </w:rPr>
      </w:pPr>
    </w:p>
    <w:p w14:paraId="1E05FF78" w14:textId="77777777" w:rsidR="00F5044B" w:rsidRDefault="00F5044B" w:rsidP="00F5044B">
      <w:pPr>
        <w:jc w:val="both"/>
        <w:rPr>
          <w:b/>
          <w:sz w:val="22"/>
          <w:szCs w:val="22"/>
        </w:rPr>
      </w:pPr>
    </w:p>
    <w:p w14:paraId="156B8256" w14:textId="5873DE5B" w:rsidR="00315876" w:rsidRDefault="00315876" w:rsidP="00B67B94">
      <w:pPr>
        <w:jc w:val="center"/>
        <w:rPr>
          <w:b/>
          <w:sz w:val="22"/>
          <w:szCs w:val="22"/>
        </w:rPr>
      </w:pPr>
    </w:p>
    <w:p w14:paraId="70261CFA" w14:textId="01328D73" w:rsidR="00315876" w:rsidRDefault="00315876" w:rsidP="00B67B94">
      <w:pPr>
        <w:jc w:val="center"/>
        <w:rPr>
          <w:b/>
          <w:sz w:val="22"/>
          <w:szCs w:val="22"/>
        </w:rPr>
      </w:pPr>
    </w:p>
    <w:p w14:paraId="0B69142D" w14:textId="77777777" w:rsidR="00315876" w:rsidRDefault="00315876" w:rsidP="00B67B94">
      <w:pPr>
        <w:jc w:val="center"/>
        <w:rPr>
          <w:b/>
          <w:sz w:val="22"/>
          <w:szCs w:val="22"/>
        </w:rPr>
      </w:pPr>
    </w:p>
    <w:p w14:paraId="06649B46" w14:textId="5CA58F6A" w:rsidR="00B67B94" w:rsidRDefault="00B67B94" w:rsidP="00B67B94">
      <w:pPr>
        <w:jc w:val="center"/>
        <w:rPr>
          <w:b/>
          <w:sz w:val="22"/>
          <w:szCs w:val="22"/>
        </w:rPr>
      </w:pPr>
    </w:p>
    <w:sectPr w:rsidR="00B67B9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44B"/>
    <w:rsid w:val="00315876"/>
    <w:rsid w:val="00347F8F"/>
    <w:rsid w:val="0035044B"/>
    <w:rsid w:val="00364ABA"/>
    <w:rsid w:val="007C0E78"/>
    <w:rsid w:val="007E57CF"/>
    <w:rsid w:val="00A92CFE"/>
    <w:rsid w:val="00AF6015"/>
    <w:rsid w:val="00B67B94"/>
    <w:rsid w:val="00E80FF1"/>
    <w:rsid w:val="00F50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9331C"/>
  <w15:chartTrackingRefBased/>
  <w15:docId w15:val="{D2E05AAB-82BD-47DC-A00F-BDE611BC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4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1587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378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user0016 user0016</dc:creator>
  <cp:keywords/>
  <dc:description/>
  <cp:lastModifiedBy>user0016 user0016</cp:lastModifiedBy>
  <cp:revision>7</cp:revision>
  <dcterms:created xsi:type="dcterms:W3CDTF">2022-07-04T11:06:00Z</dcterms:created>
  <dcterms:modified xsi:type="dcterms:W3CDTF">2022-08-12T06:46:00Z</dcterms:modified>
</cp:coreProperties>
</file>